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DE30" w14:textId="77777777" w:rsidR="00324436" w:rsidRPr="00324436" w:rsidRDefault="00324436" w:rsidP="00324436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24436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Vyučování</w:t>
      </w:r>
      <w:r w:rsidRPr="00324436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školním roce </w:t>
      </w:r>
      <w:r w:rsidRPr="00324436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2023/2024 začne</w:t>
      </w:r>
      <w:r w:rsidRPr="00324436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ve všech základních školách, středních školách, základních uměleckých školách a konzervatořích </w:t>
      </w:r>
      <w:r w:rsidRPr="00324436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 pondělí 4. září 2023</w:t>
      </w:r>
      <w:r w:rsidRPr="00324436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</w:t>
      </w:r>
    </w:p>
    <w:p w14:paraId="138FD864" w14:textId="77777777" w:rsidR="00324436" w:rsidRPr="00324436" w:rsidRDefault="00324436" w:rsidP="00324436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24436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Podzimní prázdniny</w:t>
      </w:r>
      <w:r w:rsidRPr="00324436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stanovuje MŠMT </w:t>
      </w:r>
      <w:r w:rsidRPr="00324436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na čtvrtek 26. října a pátek 27. října 2023.</w:t>
      </w:r>
    </w:p>
    <w:p w14:paraId="106D3F09" w14:textId="77777777" w:rsidR="00324436" w:rsidRPr="00324436" w:rsidRDefault="00324436" w:rsidP="00324436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24436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Vánoční prázdniny</w:t>
      </w:r>
      <w:r w:rsidRPr="00324436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 začínají </w:t>
      </w:r>
      <w:r w:rsidRPr="00324436">
        <w:rPr>
          <w:rFonts w:ascii="Arial" w:eastAsia="Times New Roman" w:hAnsi="Arial" w:cs="Arial"/>
          <w:b/>
          <w:bCs/>
          <w:i/>
          <w:iCs/>
          <w:color w:val="4C4C4C"/>
          <w:sz w:val="19"/>
          <w:szCs w:val="19"/>
          <w:lang w:eastAsia="cs-CZ"/>
        </w:rPr>
        <w:t>v sobotu 23. prosince 2023 a končí v úterý 2. ledna 2024</w:t>
      </w:r>
      <w:r w:rsidRPr="00324436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. Vyučování začne ve středu 3. ledna 2024.</w:t>
      </w:r>
    </w:p>
    <w:p w14:paraId="4A17F36B" w14:textId="77777777" w:rsidR="00324436" w:rsidRPr="00324436" w:rsidRDefault="00324436" w:rsidP="00324436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24436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Vysvědčení s hodnocením za první pololetí bude žákům předáno ve středu 31. ledna 2024.</w:t>
      </w:r>
    </w:p>
    <w:p w14:paraId="13E21DB9" w14:textId="77777777" w:rsidR="00324436" w:rsidRPr="00324436" w:rsidRDefault="00324436" w:rsidP="00324436">
      <w:pPr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</w:pPr>
      <w:r w:rsidRPr="00324436">
        <w:rPr>
          <w:rFonts w:ascii="Arial" w:eastAsia="Times New Roman" w:hAnsi="Arial" w:cs="Arial"/>
          <w:i/>
          <w:iCs/>
          <w:color w:val="4C4C4C"/>
          <w:sz w:val="19"/>
          <w:szCs w:val="19"/>
          <w:lang w:eastAsia="cs-CZ"/>
        </w:rPr>
        <w:t>Jednodenní pololetní prázdniny připadnou na pátek 2. února 2024.</w:t>
      </w:r>
    </w:p>
    <w:p w14:paraId="2BFA7C45" w14:textId="16035F45" w:rsidR="00324436" w:rsidRPr="00324436" w:rsidRDefault="00324436" w:rsidP="00324436">
      <w:pPr>
        <w:spacing w:before="300" w:after="120" w:line="240" w:lineRule="auto"/>
        <w:outlineLvl w:val="2"/>
        <w:rPr>
          <w:rFonts w:ascii="Arial" w:eastAsia="Times New Roman" w:hAnsi="Arial" w:cs="Arial"/>
          <w:color w:val="206875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206875"/>
          <w:sz w:val="27"/>
          <w:szCs w:val="27"/>
          <w:lang w:eastAsia="cs-CZ"/>
        </w:rPr>
        <w:t>J</w:t>
      </w:r>
      <w:r w:rsidRPr="00324436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arní prázdniny</w:t>
      </w:r>
      <w:r>
        <w:rPr>
          <w:rFonts w:ascii="Arial" w:eastAsia="Times New Roman" w:hAnsi="Arial" w:cs="Arial"/>
          <w:color w:val="206875"/>
          <w:sz w:val="27"/>
          <w:szCs w:val="27"/>
          <w:lang w:eastAsia="cs-CZ"/>
        </w:rPr>
        <w:t>:</w:t>
      </w:r>
      <w:r w:rsidRPr="00324436">
        <w:rPr>
          <w:rFonts w:ascii="Arial" w:eastAsia="Times New Roman" w:hAnsi="Arial" w:cs="Arial"/>
          <w:color w:val="206875"/>
          <w:sz w:val="27"/>
          <w:szCs w:val="27"/>
          <w:lang w:eastAsia="cs-CZ"/>
        </w:rPr>
        <w:t>12. 2. - 18. 2. 2024</w:t>
      </w:r>
    </w:p>
    <w:p w14:paraId="0B1F785A" w14:textId="77777777" w:rsidR="00324436" w:rsidRDefault="00324436" w:rsidP="00324436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Velikonoční prázdniny</w:t>
      </w:r>
      <w:r>
        <w:rPr>
          <w:rFonts w:ascii="Arial" w:hAnsi="Arial" w:cs="Arial"/>
          <w:color w:val="4C4C4C"/>
          <w:sz w:val="19"/>
          <w:szCs w:val="19"/>
        </w:rPr>
        <w:t> připadnou </w:t>
      </w:r>
      <w:r>
        <w:rPr>
          <w:rStyle w:val="Siln"/>
          <w:rFonts w:ascii="Arial" w:hAnsi="Arial" w:cs="Arial"/>
          <w:color w:val="4C4C4C"/>
          <w:sz w:val="19"/>
          <w:szCs w:val="19"/>
        </w:rPr>
        <w:t>na čtvrtek 28. března 2024</w:t>
      </w:r>
      <w:r>
        <w:rPr>
          <w:rFonts w:ascii="Arial" w:hAnsi="Arial" w:cs="Arial"/>
          <w:color w:val="4C4C4C"/>
          <w:sz w:val="19"/>
          <w:szCs w:val="19"/>
        </w:rPr>
        <w:t>.</w:t>
      </w:r>
    </w:p>
    <w:p w14:paraId="5158C147" w14:textId="77777777" w:rsidR="00324436" w:rsidRDefault="00324436" w:rsidP="00324436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>Vyučování ve druhém pololetí bude ukončeno </w:t>
      </w:r>
      <w:r>
        <w:rPr>
          <w:rStyle w:val="Siln"/>
          <w:rFonts w:ascii="Arial" w:hAnsi="Arial" w:cs="Arial"/>
          <w:color w:val="4C4C4C"/>
          <w:sz w:val="19"/>
          <w:szCs w:val="19"/>
        </w:rPr>
        <w:t>v pátek 28. června 2024.</w:t>
      </w:r>
    </w:p>
    <w:p w14:paraId="54FB9D8E" w14:textId="77777777" w:rsidR="00324436" w:rsidRDefault="00324436" w:rsidP="00324436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Hlavní prázdniny</w:t>
      </w:r>
      <w:r>
        <w:rPr>
          <w:rFonts w:ascii="Arial" w:hAnsi="Arial" w:cs="Arial"/>
          <w:color w:val="4C4C4C"/>
          <w:sz w:val="19"/>
          <w:szCs w:val="19"/>
        </w:rPr>
        <w:t> trvají od 29. června </w:t>
      </w:r>
      <w:r>
        <w:rPr>
          <w:rStyle w:val="Siln"/>
          <w:rFonts w:ascii="Arial" w:hAnsi="Arial" w:cs="Arial"/>
          <w:color w:val="4C4C4C"/>
          <w:sz w:val="19"/>
          <w:szCs w:val="19"/>
        </w:rPr>
        <w:t>2024 do 1. září 2024.</w:t>
      </w:r>
    </w:p>
    <w:p w14:paraId="53D8257B" w14:textId="77777777" w:rsidR="00324436" w:rsidRDefault="00324436" w:rsidP="00324436">
      <w:pPr>
        <w:pStyle w:val="AdresaHTML"/>
        <w:pBdr>
          <w:top w:val="single" w:sz="6" w:space="15" w:color="B0D1D7"/>
          <w:left w:val="single" w:sz="6" w:space="24" w:color="B0D1D7"/>
          <w:bottom w:val="single" w:sz="6" w:space="15" w:color="B0D1D7"/>
          <w:right w:val="single" w:sz="6" w:space="24" w:color="B0D1D7"/>
        </w:pBdr>
        <w:shd w:val="clear" w:color="auto" w:fill="FFFFFF"/>
        <w:spacing w:after="240"/>
        <w:rPr>
          <w:rFonts w:ascii="Arial" w:hAnsi="Arial" w:cs="Arial"/>
          <w:color w:val="4C4C4C"/>
          <w:sz w:val="19"/>
          <w:szCs w:val="19"/>
        </w:rPr>
      </w:pPr>
      <w:r>
        <w:rPr>
          <w:rStyle w:val="Siln"/>
          <w:rFonts w:ascii="Arial" w:hAnsi="Arial" w:cs="Arial"/>
          <w:color w:val="4C4C4C"/>
          <w:sz w:val="19"/>
          <w:szCs w:val="19"/>
        </w:rPr>
        <w:t>Vyučování</w:t>
      </w:r>
      <w:r>
        <w:rPr>
          <w:rFonts w:ascii="Arial" w:hAnsi="Arial" w:cs="Arial"/>
          <w:color w:val="4C4C4C"/>
          <w:sz w:val="19"/>
          <w:szCs w:val="19"/>
        </w:rPr>
        <w:t> ve školním roce 2024/2025 začne </w:t>
      </w:r>
      <w:r>
        <w:rPr>
          <w:rStyle w:val="Siln"/>
          <w:rFonts w:ascii="Arial" w:hAnsi="Arial" w:cs="Arial"/>
          <w:color w:val="4C4C4C"/>
          <w:sz w:val="19"/>
          <w:szCs w:val="19"/>
        </w:rPr>
        <w:t>v pondělí 2. září 2024.</w:t>
      </w:r>
    </w:p>
    <w:p w14:paraId="57F9FB3E" w14:textId="77777777" w:rsidR="00324436" w:rsidRDefault="00324436"/>
    <w:sectPr w:rsidR="0032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36"/>
    <w:rsid w:val="00324436"/>
    <w:rsid w:val="003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055F"/>
  <w15:chartTrackingRefBased/>
  <w15:docId w15:val="{66E952F6-E380-4707-86FF-92C9542E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24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rsid w:val="003244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32443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443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244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4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2024-01-10T10:25:00Z</dcterms:created>
  <dcterms:modified xsi:type="dcterms:W3CDTF">2024-01-10T10:28:00Z</dcterms:modified>
</cp:coreProperties>
</file>